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D70CC" w:rsidTr="00DF4FF5">
        <w:tc>
          <w:tcPr>
            <w:tcW w:w="4675" w:type="dxa"/>
          </w:tcPr>
          <w:p w:rsidR="00AD70CC" w:rsidRPr="00DF4FF5" w:rsidRDefault="00AD70CC" w:rsidP="00DF4FF5">
            <w:pPr>
              <w:jc w:val="center"/>
              <w:rPr>
                <w:rFonts w:ascii="Times New Roman" w:hAnsi="Times New Roman" w:cs="Times New Roman"/>
                <w:sz w:val="24"/>
                <w:szCs w:val="24"/>
              </w:rPr>
            </w:pPr>
            <w:r w:rsidRPr="00DF4FF5">
              <w:rPr>
                <w:rFonts w:ascii="Times New Roman" w:hAnsi="Times New Roman" w:cs="Times New Roman"/>
                <w:sz w:val="24"/>
                <w:szCs w:val="24"/>
              </w:rPr>
              <w:t>VINH PHUC SEAL CARVING ESTABLISHMENT</w:t>
            </w:r>
          </w:p>
          <w:p w:rsidR="00AD70CC" w:rsidRPr="00DF4FF5" w:rsidRDefault="00AD70CC" w:rsidP="00DF4FF5">
            <w:pPr>
              <w:jc w:val="center"/>
              <w:rPr>
                <w:rFonts w:ascii="Times New Roman" w:hAnsi="Times New Roman" w:cs="Times New Roman"/>
                <w:sz w:val="24"/>
                <w:szCs w:val="24"/>
              </w:rPr>
            </w:pPr>
            <w:r w:rsidRPr="00DF4FF5">
              <w:rPr>
                <w:rFonts w:ascii="Times New Roman" w:hAnsi="Times New Roman" w:cs="Times New Roman"/>
                <w:sz w:val="24"/>
                <w:szCs w:val="24"/>
              </w:rPr>
              <w:t>Tax Code: 6400055822</w:t>
            </w:r>
          </w:p>
          <w:p w:rsidR="00AD70CC" w:rsidRPr="00DF4FF5" w:rsidRDefault="00AD70CC" w:rsidP="00DF4FF5">
            <w:pPr>
              <w:jc w:val="center"/>
              <w:rPr>
                <w:rFonts w:ascii="Times New Roman" w:hAnsi="Times New Roman" w:cs="Times New Roman"/>
                <w:sz w:val="24"/>
                <w:szCs w:val="24"/>
              </w:rPr>
            </w:pPr>
            <w:r w:rsidRPr="00DF4FF5">
              <w:rPr>
                <w:rFonts w:ascii="Times New Roman" w:hAnsi="Times New Roman" w:cs="Times New Roman"/>
                <w:sz w:val="24"/>
                <w:szCs w:val="24"/>
              </w:rPr>
              <w:t>Address: Nghia Thanh Ward, Gia Nghia City, Dak Nong Province</w:t>
            </w:r>
          </w:p>
          <w:p w:rsidR="00AD70CC" w:rsidRPr="00DF4FF5" w:rsidRDefault="00AD70CC" w:rsidP="00DF4FF5">
            <w:pPr>
              <w:jc w:val="center"/>
              <w:rPr>
                <w:rFonts w:ascii="Times New Roman" w:hAnsi="Times New Roman" w:cs="Times New Roman"/>
                <w:sz w:val="24"/>
                <w:szCs w:val="24"/>
              </w:rPr>
            </w:pPr>
            <w:r w:rsidRPr="00DF4FF5">
              <w:rPr>
                <w:rFonts w:ascii="Times New Roman" w:hAnsi="Times New Roman" w:cs="Times New Roman"/>
                <w:sz w:val="24"/>
                <w:szCs w:val="24"/>
              </w:rPr>
              <w:t>Ref No.: 2687269 MD</w:t>
            </w:r>
          </w:p>
        </w:tc>
        <w:tc>
          <w:tcPr>
            <w:tcW w:w="4675" w:type="dxa"/>
          </w:tcPr>
          <w:p w:rsidR="00AD70CC" w:rsidRPr="00DF4FF5" w:rsidRDefault="00AD70CC" w:rsidP="00DF4FF5">
            <w:pPr>
              <w:jc w:val="center"/>
              <w:rPr>
                <w:rFonts w:ascii="Times New Roman" w:hAnsi="Times New Roman" w:cs="Times New Roman"/>
                <w:sz w:val="24"/>
                <w:szCs w:val="24"/>
              </w:rPr>
            </w:pPr>
            <w:r w:rsidRPr="00DF4FF5">
              <w:rPr>
                <w:rFonts w:ascii="Times New Roman" w:hAnsi="Times New Roman" w:cs="Times New Roman"/>
                <w:sz w:val="24"/>
                <w:szCs w:val="24"/>
              </w:rPr>
              <w:t>SOCIALIST REPUBLIC OF VIETNAM</w:t>
            </w:r>
          </w:p>
          <w:p w:rsidR="00AD70CC" w:rsidRPr="00DF4FF5" w:rsidRDefault="00AD70CC" w:rsidP="00DF4FF5">
            <w:pPr>
              <w:jc w:val="center"/>
              <w:rPr>
                <w:rStyle w:val="citation-2976"/>
                <w:rFonts w:ascii="Times New Roman" w:hAnsi="Times New Roman" w:cs="Times New Roman"/>
                <w:b/>
                <w:bCs/>
                <w:sz w:val="24"/>
                <w:szCs w:val="24"/>
              </w:rPr>
            </w:pPr>
            <w:r w:rsidRPr="00DF4FF5">
              <w:rPr>
                <w:rStyle w:val="citation-2976"/>
                <w:rFonts w:ascii="Times New Roman" w:hAnsi="Times New Roman" w:cs="Times New Roman"/>
                <w:b/>
                <w:bCs/>
                <w:sz w:val="24"/>
                <w:szCs w:val="24"/>
              </w:rPr>
              <w:t>Independence - Freedom – Happiness</w:t>
            </w:r>
          </w:p>
          <w:p w:rsidR="00AD70CC" w:rsidRPr="00DF4FF5" w:rsidRDefault="00AD70CC" w:rsidP="00DF4FF5">
            <w:pPr>
              <w:jc w:val="center"/>
              <w:rPr>
                <w:rFonts w:ascii="Times New Roman" w:hAnsi="Times New Roman" w:cs="Times New Roman"/>
                <w:sz w:val="24"/>
                <w:szCs w:val="24"/>
              </w:rPr>
            </w:pPr>
            <w:r w:rsidRPr="00DF4FF5">
              <w:rPr>
                <w:rFonts w:ascii="Times New Roman" w:hAnsi="Times New Roman" w:cs="Times New Roman"/>
                <w:sz w:val="24"/>
                <w:szCs w:val="24"/>
              </w:rPr>
              <w:t>Dak Nong, March 15, 2024</w:t>
            </w:r>
          </w:p>
        </w:tc>
      </w:tr>
    </w:tbl>
    <w:p w:rsidR="009049E6" w:rsidRPr="00DF4FF5" w:rsidRDefault="00AD70CC" w:rsidP="00AD70CC">
      <w:pPr>
        <w:jc w:val="center"/>
        <w:rPr>
          <w:rFonts w:ascii="Times New Roman" w:hAnsi="Times New Roman" w:cs="Times New Roman"/>
          <w:sz w:val="24"/>
          <w:szCs w:val="24"/>
        </w:rPr>
      </w:pPr>
      <w:r w:rsidRPr="00DF4FF5">
        <w:rPr>
          <w:rFonts w:ascii="Times New Roman" w:hAnsi="Times New Roman" w:cs="Times New Roman"/>
          <w:sz w:val="24"/>
          <w:szCs w:val="24"/>
        </w:rPr>
        <w:t>CONFIRMATION OF SEAL SPECIMEN</w:t>
      </w:r>
    </w:p>
    <w:p w:rsidR="00AD70CC" w:rsidRPr="00DF4FF5" w:rsidRDefault="00AD70CC" w:rsidP="00AD70CC">
      <w:pPr>
        <w:jc w:val="center"/>
        <w:rPr>
          <w:rFonts w:ascii="Times New Roman" w:hAnsi="Times New Roman" w:cs="Times New Roman"/>
          <w:sz w:val="24"/>
          <w:szCs w:val="24"/>
        </w:rPr>
      </w:pPr>
      <w:r w:rsidRPr="00DF4FF5">
        <w:rPr>
          <w:rFonts w:ascii="Times New Roman" w:hAnsi="Times New Roman" w:cs="Times New Roman"/>
          <w:sz w:val="24"/>
          <w:szCs w:val="24"/>
        </w:rPr>
        <w:t>No.: 268+269</w:t>
      </w:r>
      <w:bookmarkStart w:id="0" w:name="_GoBack"/>
      <w:bookmarkEnd w:id="0"/>
    </w:p>
    <w:p w:rsidR="00AD70CC" w:rsidRPr="00AD70CC" w:rsidRDefault="00AD70CC" w:rsidP="00AD70C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D70CC">
        <w:rPr>
          <w:rFonts w:ascii="Times New Roman" w:eastAsia="Times New Roman" w:hAnsi="Times New Roman" w:cs="Times New Roman"/>
          <w:b/>
          <w:bCs/>
          <w:sz w:val="24"/>
          <w:szCs w:val="24"/>
        </w:rPr>
        <w:t>Pursuant to Law No. 59/2020/QH14:</w:t>
      </w:r>
      <w:r w:rsidRPr="00AD70CC">
        <w:rPr>
          <w:rFonts w:ascii="Times New Roman" w:eastAsia="Times New Roman" w:hAnsi="Times New Roman" w:cs="Times New Roman"/>
          <w:sz w:val="24"/>
          <w:szCs w:val="24"/>
        </w:rPr>
        <w:t xml:space="preserve"> Law on Enterprises 2020 regarding the management and use of seals, in accordance with Clause 2, Article 48 of the Law on Enterprises 2020.</w:t>
      </w:r>
    </w:p>
    <w:p w:rsidR="00AD70CC" w:rsidRPr="00AD70CC" w:rsidRDefault="00AD70CC" w:rsidP="00AD70C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D70CC">
        <w:rPr>
          <w:rFonts w:ascii="Times New Roman" w:eastAsia="Times New Roman" w:hAnsi="Times New Roman" w:cs="Times New Roman"/>
          <w:b/>
          <w:bCs/>
          <w:sz w:val="24"/>
          <w:szCs w:val="24"/>
        </w:rPr>
        <w:t>Vinh Phuc Seal Carving Establishment</w:t>
      </w:r>
      <w:r w:rsidRPr="00AD70CC">
        <w:rPr>
          <w:rFonts w:ascii="Times New Roman" w:eastAsia="Times New Roman" w:hAnsi="Times New Roman" w:cs="Times New Roman"/>
          <w:sz w:val="24"/>
          <w:szCs w:val="24"/>
        </w:rPr>
        <w:t xml:space="preserve"> has received and carved the seal for the enterprise with the specimen detailed below:</w:t>
      </w:r>
    </w:p>
    <w:p w:rsidR="00AD70CC" w:rsidRPr="00AD70CC" w:rsidRDefault="00AD70CC" w:rsidP="00AD70CC">
      <w:pPr>
        <w:spacing w:before="100" w:beforeAutospacing="1" w:after="100" w:afterAutospacing="1" w:line="240" w:lineRule="auto"/>
        <w:outlineLvl w:val="3"/>
        <w:rPr>
          <w:rFonts w:ascii="Times New Roman" w:eastAsia="Times New Roman" w:hAnsi="Times New Roman" w:cs="Times New Roman"/>
          <w:b/>
          <w:bCs/>
          <w:sz w:val="24"/>
          <w:szCs w:val="24"/>
        </w:rPr>
      </w:pPr>
      <w:r w:rsidRPr="00AD70CC">
        <w:rPr>
          <w:rFonts w:ascii="Times New Roman" w:eastAsia="Times New Roman" w:hAnsi="Times New Roman" w:cs="Times New Roman"/>
          <w:b/>
          <w:bCs/>
          <w:sz w:val="24"/>
          <w:szCs w:val="24"/>
        </w:rPr>
        <w:t xml:space="preserve">1. </w:t>
      </w:r>
      <w:r>
        <w:rPr>
          <w:rFonts w:ascii="Times New Roman" w:eastAsia="Times New Roman" w:hAnsi="Times New Roman" w:cs="Times New Roman"/>
          <w:b/>
          <w:bCs/>
          <w:sz w:val="24"/>
          <w:szCs w:val="24"/>
        </w:rPr>
        <w:t xml:space="preserve"> </w:t>
      </w:r>
      <w:r w:rsidRPr="00AD70CC">
        <w:rPr>
          <w:rFonts w:ascii="Times New Roman" w:eastAsia="Times New Roman" w:hAnsi="Times New Roman" w:cs="Times New Roman"/>
          <w:sz w:val="24"/>
          <w:szCs w:val="24"/>
        </w:rPr>
        <w:t xml:space="preserve">Seal Specimen: </w:t>
      </w:r>
    </w:p>
    <w:p w:rsidR="00AD70CC" w:rsidRPr="00AD70CC" w:rsidRDefault="00AD70CC" w:rsidP="00AD70C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D70CC">
        <w:rPr>
          <w:rFonts w:ascii="Times New Roman" w:eastAsia="Times New Roman" w:hAnsi="Times New Roman" w:cs="Times New Roman"/>
          <w:b/>
          <w:bCs/>
          <w:sz w:val="24"/>
          <w:szCs w:val="24"/>
        </w:rPr>
        <w:t>Content on the seal:</w:t>
      </w:r>
    </w:p>
    <w:p w:rsidR="00AD70CC" w:rsidRPr="00AD70CC" w:rsidRDefault="00AD70CC" w:rsidP="00AD70CC">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AD70CC">
        <w:rPr>
          <w:rFonts w:ascii="Times New Roman" w:eastAsia="Times New Roman" w:hAnsi="Times New Roman" w:cs="Times New Roman"/>
          <w:b/>
          <w:bCs/>
          <w:sz w:val="24"/>
          <w:szCs w:val="24"/>
        </w:rPr>
        <w:t>Business Registration Number (M.S.D.N):</w:t>
      </w:r>
      <w:r w:rsidRPr="00AD70CC">
        <w:rPr>
          <w:rFonts w:ascii="Times New Roman" w:eastAsia="Times New Roman" w:hAnsi="Times New Roman" w:cs="Times New Roman"/>
          <w:sz w:val="24"/>
          <w:szCs w:val="24"/>
        </w:rPr>
        <w:t xml:space="preserve"> 6400044933 </w:t>
      </w:r>
    </w:p>
    <w:p w:rsidR="00AD70CC" w:rsidRPr="00AD70CC" w:rsidRDefault="00AD70CC" w:rsidP="00AD70CC">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AD70CC">
        <w:rPr>
          <w:rFonts w:ascii="Times New Roman" w:eastAsia="Times New Roman" w:hAnsi="Times New Roman" w:cs="Times New Roman"/>
          <w:b/>
          <w:bCs/>
          <w:sz w:val="24"/>
          <w:szCs w:val="24"/>
        </w:rPr>
        <w:t>Company Name:</w:t>
      </w:r>
      <w:r w:rsidRPr="00AD70CC">
        <w:rPr>
          <w:rFonts w:ascii="Times New Roman" w:eastAsia="Times New Roman" w:hAnsi="Times New Roman" w:cs="Times New Roman"/>
          <w:sz w:val="24"/>
          <w:szCs w:val="24"/>
        </w:rPr>
        <w:t xml:space="preserve"> DAK GLUN HYDROELECTRIC JOINT STOCK COMPANY (CÔNG TY CỔ PHẦN THỦY ĐIỆN ĐẮK GLUN) </w:t>
      </w:r>
    </w:p>
    <w:p w:rsidR="00AD70CC" w:rsidRPr="00AD70CC" w:rsidRDefault="00AD70CC" w:rsidP="00AD70CC">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AD70CC">
        <w:rPr>
          <w:rFonts w:ascii="Times New Roman" w:eastAsia="Times New Roman" w:hAnsi="Times New Roman" w:cs="Times New Roman"/>
          <w:b/>
          <w:bCs/>
          <w:sz w:val="24"/>
          <w:szCs w:val="24"/>
        </w:rPr>
        <w:t>Location:</w:t>
      </w:r>
      <w:r w:rsidRPr="00AD70CC">
        <w:rPr>
          <w:rFonts w:ascii="Times New Roman" w:eastAsia="Times New Roman" w:hAnsi="Times New Roman" w:cs="Times New Roman"/>
          <w:sz w:val="24"/>
          <w:szCs w:val="24"/>
        </w:rPr>
        <w:t xml:space="preserve"> Tuy Duc District, Dak Nong Province </w:t>
      </w:r>
    </w:p>
    <w:p w:rsidR="00AD70CC" w:rsidRPr="00AD70CC" w:rsidRDefault="00AD70CC" w:rsidP="00AD70CC">
      <w:pPr>
        <w:spacing w:before="100" w:beforeAutospacing="1" w:after="100" w:afterAutospacing="1" w:line="240" w:lineRule="auto"/>
        <w:outlineLvl w:val="3"/>
        <w:rPr>
          <w:rFonts w:ascii="Times New Roman" w:eastAsia="Times New Roman" w:hAnsi="Times New Roman" w:cs="Times New Roman"/>
          <w:b/>
          <w:bCs/>
          <w:sz w:val="24"/>
          <w:szCs w:val="24"/>
        </w:rPr>
      </w:pPr>
      <w:r w:rsidRPr="00AD70CC">
        <w:rPr>
          <w:rFonts w:ascii="Times New Roman" w:eastAsia="Times New Roman" w:hAnsi="Times New Roman" w:cs="Times New Roman"/>
          <w:b/>
          <w:bCs/>
          <w:sz w:val="24"/>
          <w:szCs w:val="24"/>
        </w:rPr>
        <w:t xml:space="preserve">2. </w:t>
      </w:r>
      <w:r>
        <w:rPr>
          <w:rFonts w:ascii="Times New Roman" w:eastAsia="Times New Roman" w:hAnsi="Times New Roman" w:cs="Times New Roman"/>
          <w:b/>
          <w:bCs/>
          <w:sz w:val="24"/>
          <w:szCs w:val="24"/>
        </w:rPr>
        <w:t xml:space="preserve"> </w:t>
      </w:r>
      <w:r w:rsidRPr="00AD70CC">
        <w:rPr>
          <w:rFonts w:ascii="Times New Roman" w:eastAsia="Times New Roman" w:hAnsi="Times New Roman" w:cs="Times New Roman"/>
          <w:sz w:val="24"/>
          <w:szCs w:val="24"/>
        </w:rPr>
        <w:t xml:space="preserve">Quantity of seals: 02 seals </w:t>
      </w:r>
    </w:p>
    <w:p w:rsidR="00AD70CC" w:rsidRDefault="00AD70CC" w:rsidP="00AD70CC">
      <w:pPr>
        <w:spacing w:before="100" w:beforeAutospacing="1" w:after="100" w:afterAutospacing="1" w:line="240" w:lineRule="auto"/>
        <w:outlineLvl w:val="3"/>
        <w:rPr>
          <w:rFonts w:ascii="Times New Roman" w:eastAsia="Times New Roman" w:hAnsi="Times New Roman" w:cs="Times New Roman"/>
          <w:b/>
          <w:bCs/>
          <w:sz w:val="24"/>
          <w:szCs w:val="24"/>
        </w:rPr>
      </w:pPr>
      <w:r w:rsidRPr="00AD70CC">
        <w:rPr>
          <w:rFonts w:ascii="Times New Roman" w:eastAsia="Times New Roman" w:hAnsi="Times New Roman" w:cs="Times New Roman"/>
          <w:b/>
          <w:bCs/>
          <w:sz w:val="24"/>
          <w:szCs w:val="24"/>
        </w:rPr>
        <w:t xml:space="preserve">3. </w:t>
      </w:r>
      <w:r>
        <w:rPr>
          <w:rFonts w:ascii="Times New Roman" w:eastAsia="Times New Roman" w:hAnsi="Times New Roman" w:cs="Times New Roman"/>
          <w:b/>
          <w:bCs/>
          <w:sz w:val="24"/>
          <w:szCs w:val="24"/>
        </w:rPr>
        <w:t xml:space="preserve"> </w:t>
      </w:r>
      <w:r w:rsidRPr="00AD70CC">
        <w:rPr>
          <w:rFonts w:ascii="Times New Roman" w:eastAsia="Times New Roman" w:hAnsi="Times New Roman" w:cs="Times New Roman"/>
          <w:sz w:val="24"/>
          <w:szCs w:val="24"/>
        </w:rPr>
        <w:t xml:space="preserve">Effective date of the seal specimen: From March 15, 2024 </w:t>
      </w:r>
    </w:p>
    <w:p w:rsidR="00AD70CC" w:rsidRPr="00AD70CC" w:rsidRDefault="00AD70CC" w:rsidP="00AD70CC">
      <w:pPr>
        <w:spacing w:before="100" w:beforeAutospacing="1" w:after="100" w:afterAutospacing="1" w:line="240" w:lineRule="auto"/>
        <w:outlineLvl w:val="3"/>
        <w:rPr>
          <w:rFonts w:ascii="Times New Roman" w:eastAsia="Times New Roman" w:hAnsi="Times New Roman" w:cs="Times New Roman"/>
          <w:b/>
          <w:bCs/>
          <w:sz w:val="24"/>
          <w:szCs w:val="24"/>
        </w:rPr>
      </w:pPr>
      <w:r w:rsidRPr="00AD70CC">
        <w:rPr>
          <w:rFonts w:ascii="Times New Roman" w:eastAsia="Times New Roman" w:hAnsi="Times New Roman" w:cs="Times New Roman"/>
          <w:b/>
          <w:bCs/>
          <w:sz w:val="24"/>
          <w:szCs w:val="24"/>
        </w:rPr>
        <w:t>Declarations:</w:t>
      </w:r>
    </w:p>
    <w:p w:rsidR="00AD70CC" w:rsidRPr="00AD70CC" w:rsidRDefault="00AD70CC" w:rsidP="00AD70C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D70CC">
        <w:rPr>
          <w:rFonts w:ascii="Times New Roman" w:eastAsia="Times New Roman" w:hAnsi="Times New Roman" w:cs="Times New Roman"/>
          <w:sz w:val="24"/>
          <w:szCs w:val="24"/>
        </w:rPr>
        <w:t>The seal has been completed and handed over to the enterprise.</w:t>
      </w:r>
    </w:p>
    <w:p w:rsidR="00AD70CC" w:rsidRDefault="00AD70CC" w:rsidP="00AD70C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D70CC">
        <w:rPr>
          <w:rFonts w:ascii="Times New Roman" w:eastAsia="Times New Roman" w:hAnsi="Times New Roman" w:cs="Times New Roman"/>
          <w:sz w:val="24"/>
          <w:szCs w:val="24"/>
        </w:rPr>
        <w:t>The enterprise is fully responsible for the honesty, accuracy, and legality of the seal specimen, ensuring it complies with traditional customs and culture, does not cause confusion, and handles any disputes arising from the management and use of the seal.</w:t>
      </w:r>
    </w:p>
    <w:tbl>
      <w:tblPr>
        <w:tblW w:w="0" w:type="auto"/>
        <w:tblCellSpacing w:w="15" w:type="dxa"/>
        <w:tblCellMar>
          <w:left w:w="0" w:type="dxa"/>
          <w:right w:w="0" w:type="dxa"/>
        </w:tblCellMar>
        <w:tblLook w:val="04A0" w:firstRow="1" w:lastRow="0" w:firstColumn="1" w:lastColumn="0" w:noHBand="0" w:noVBand="1"/>
      </w:tblPr>
      <w:tblGrid>
        <w:gridCol w:w="4746"/>
        <w:gridCol w:w="4598"/>
      </w:tblGrid>
      <w:tr w:rsidR="00AD70CC" w:rsidRPr="00AD70CC" w:rsidTr="00AD70CC">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AD70CC" w:rsidRPr="00AD70CC" w:rsidRDefault="00AD70CC" w:rsidP="00AD70CC">
            <w:pPr>
              <w:spacing w:after="0" w:line="240" w:lineRule="auto"/>
              <w:rPr>
                <w:rFonts w:ascii="Times New Roman" w:eastAsia="Times New Roman" w:hAnsi="Times New Roman" w:cs="Times New Roman"/>
                <w:color w:val="1F1F1F"/>
                <w:sz w:val="24"/>
                <w:szCs w:val="24"/>
              </w:rPr>
            </w:pPr>
            <w:r w:rsidRPr="00AD70CC">
              <w:rPr>
                <w:rFonts w:ascii="Times New Roman" w:eastAsia="Times New Roman" w:hAnsi="Times New Roman" w:cs="Times New Roman"/>
                <w:b/>
                <w:bCs/>
                <w:color w:val="1F1F1F"/>
                <w:sz w:val="24"/>
                <w:szCs w:val="24"/>
                <w:bdr w:val="none" w:sz="0" w:space="0" w:color="auto" w:frame="1"/>
              </w:rPr>
              <w:t>REPRESENTATIVE OF VINH PHUC SEAL CARVING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AD70CC" w:rsidRPr="00AD70CC" w:rsidRDefault="00AD70CC" w:rsidP="00AD70CC">
            <w:pPr>
              <w:spacing w:after="0" w:line="240" w:lineRule="auto"/>
              <w:rPr>
                <w:rFonts w:ascii="Times New Roman" w:eastAsia="Times New Roman" w:hAnsi="Times New Roman" w:cs="Times New Roman"/>
                <w:color w:val="1F1F1F"/>
                <w:sz w:val="24"/>
                <w:szCs w:val="24"/>
              </w:rPr>
            </w:pPr>
            <w:r w:rsidRPr="00AD70CC">
              <w:rPr>
                <w:rFonts w:ascii="Times New Roman" w:eastAsia="Times New Roman" w:hAnsi="Times New Roman" w:cs="Times New Roman"/>
                <w:b/>
                <w:bCs/>
                <w:color w:val="1F1F1F"/>
                <w:sz w:val="24"/>
                <w:szCs w:val="24"/>
                <w:bdr w:val="none" w:sz="0" w:space="0" w:color="auto" w:frame="1"/>
              </w:rPr>
              <w:t>LEGAL REPRESENTATIVE OF THE ENTERPRISE</w:t>
            </w:r>
          </w:p>
        </w:tc>
      </w:tr>
      <w:tr w:rsidR="00AD70CC" w:rsidRPr="00AD70CC" w:rsidTr="00AD70CC">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AD70CC" w:rsidRPr="00AD70CC" w:rsidRDefault="00AD70CC" w:rsidP="00AD70CC">
            <w:pPr>
              <w:spacing w:before="100" w:beforeAutospacing="1" w:after="0" w:afterAutospacing="1" w:line="240" w:lineRule="auto"/>
              <w:rPr>
                <w:rFonts w:ascii="Times New Roman" w:eastAsia="Times New Roman" w:hAnsi="Times New Roman" w:cs="Times New Roman"/>
                <w:color w:val="1F1F1F"/>
                <w:sz w:val="24"/>
                <w:szCs w:val="24"/>
              </w:rPr>
            </w:pPr>
            <w:r w:rsidRPr="00AD70CC">
              <w:rPr>
                <w:rFonts w:ascii="Times New Roman" w:eastAsia="Times New Roman" w:hAnsi="Times New Roman" w:cs="Times New Roman"/>
                <w:b/>
                <w:bCs/>
                <w:color w:val="1F1F1F"/>
                <w:sz w:val="24"/>
                <w:szCs w:val="24"/>
                <w:bdr w:val="none" w:sz="0" w:space="0" w:color="auto" w:frame="1"/>
              </w:rPr>
              <w:t>For the Owner of the Establishment</w:t>
            </w:r>
            <w:r w:rsidRPr="00AD70CC">
              <w:rPr>
                <w:rFonts w:ascii="Times New Roman" w:eastAsia="Times New Roman" w:hAnsi="Times New Roman" w:cs="Times New Roman"/>
                <w:color w:val="1F1F1F"/>
                <w:sz w:val="24"/>
                <w:szCs w:val="24"/>
                <w:bdr w:val="none" w:sz="0" w:space="0" w:color="auto" w:frame="1"/>
              </w:rPr>
              <w:t xml:space="preserve"> </w:t>
            </w:r>
            <w:r w:rsidRPr="00AD70CC">
              <w:rPr>
                <w:rFonts w:ascii="Times New Roman" w:eastAsia="Times New Roman" w:hAnsi="Times New Roman" w:cs="Times New Roman"/>
                <w:color w:val="444746"/>
                <w:sz w:val="24"/>
                <w:szCs w:val="24"/>
                <w:bdr w:val="none" w:sz="0" w:space="0" w:color="auto" w:frame="1"/>
                <w:vertAlign w:val="superscript"/>
              </w:rPr>
              <w:t>20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AD70CC" w:rsidRPr="00AD70CC" w:rsidRDefault="00AD70CC" w:rsidP="00AD70CC">
            <w:pPr>
              <w:spacing w:before="100" w:beforeAutospacing="1" w:after="0" w:afterAutospacing="1" w:line="240" w:lineRule="auto"/>
              <w:rPr>
                <w:rFonts w:ascii="Times New Roman" w:eastAsia="Times New Roman" w:hAnsi="Times New Roman" w:cs="Times New Roman"/>
                <w:color w:val="1F1F1F"/>
                <w:sz w:val="24"/>
                <w:szCs w:val="24"/>
              </w:rPr>
            </w:pPr>
            <w:r w:rsidRPr="00AD70CC">
              <w:rPr>
                <w:rFonts w:ascii="Times New Roman" w:eastAsia="Times New Roman" w:hAnsi="Times New Roman" w:cs="Times New Roman"/>
                <w:b/>
                <w:bCs/>
                <w:color w:val="1F1F1F"/>
                <w:sz w:val="24"/>
                <w:szCs w:val="24"/>
                <w:bdr w:val="none" w:sz="0" w:space="0" w:color="auto" w:frame="1"/>
              </w:rPr>
              <w:t>Director</w:t>
            </w:r>
            <w:r w:rsidRPr="00AD70CC">
              <w:rPr>
                <w:rFonts w:ascii="Times New Roman" w:eastAsia="Times New Roman" w:hAnsi="Times New Roman" w:cs="Times New Roman"/>
                <w:color w:val="1F1F1F"/>
                <w:sz w:val="24"/>
                <w:szCs w:val="24"/>
                <w:bdr w:val="none" w:sz="0" w:space="0" w:color="auto" w:frame="1"/>
              </w:rPr>
              <w:t xml:space="preserve"> </w:t>
            </w:r>
            <w:r w:rsidRPr="00AD70CC">
              <w:rPr>
                <w:rFonts w:ascii="Times New Roman" w:eastAsia="Times New Roman" w:hAnsi="Times New Roman" w:cs="Times New Roman"/>
                <w:color w:val="444746"/>
                <w:sz w:val="24"/>
                <w:szCs w:val="24"/>
                <w:bdr w:val="none" w:sz="0" w:space="0" w:color="auto" w:frame="1"/>
                <w:vertAlign w:val="superscript"/>
              </w:rPr>
              <w:t>21</w:t>
            </w:r>
          </w:p>
        </w:tc>
      </w:tr>
      <w:tr w:rsidR="00AD70CC" w:rsidRPr="00AD70CC" w:rsidTr="00AD70CC">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AD70CC" w:rsidRPr="00AD70CC" w:rsidRDefault="00AD70CC" w:rsidP="00AD70CC">
            <w:pPr>
              <w:spacing w:after="0" w:line="240" w:lineRule="auto"/>
              <w:rPr>
                <w:rFonts w:ascii="Times New Roman" w:eastAsia="Times New Roman" w:hAnsi="Times New Roman" w:cs="Times New Roman"/>
                <w:color w:val="1F1F1F"/>
                <w:sz w:val="24"/>
                <w:szCs w:val="24"/>
              </w:rPr>
            </w:pPr>
            <w:r w:rsidRPr="00AD70CC">
              <w:rPr>
                <w:rFonts w:ascii="Times New Roman" w:eastAsia="Times New Roman" w:hAnsi="Times New Roman" w:cs="Times New Roman"/>
                <w:i/>
                <w:iCs/>
                <w:color w:val="1F1F1F"/>
                <w:sz w:val="24"/>
                <w:szCs w:val="24"/>
                <w:bdr w:val="none" w:sz="0" w:space="0" w:color="auto" w:frame="1"/>
              </w:rPr>
              <w:t>(Signed and sealed)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AD70CC" w:rsidRPr="00AD70CC" w:rsidRDefault="00AD70CC" w:rsidP="00AD70CC">
            <w:pPr>
              <w:spacing w:after="0" w:line="240" w:lineRule="auto"/>
              <w:rPr>
                <w:rFonts w:ascii="Times New Roman" w:eastAsia="Times New Roman" w:hAnsi="Times New Roman" w:cs="Times New Roman"/>
                <w:color w:val="1F1F1F"/>
                <w:sz w:val="24"/>
                <w:szCs w:val="24"/>
              </w:rPr>
            </w:pPr>
            <w:r w:rsidRPr="00AD70CC">
              <w:rPr>
                <w:rFonts w:ascii="Times New Roman" w:eastAsia="Times New Roman" w:hAnsi="Times New Roman" w:cs="Times New Roman"/>
                <w:i/>
                <w:iCs/>
                <w:color w:val="1F1F1F"/>
                <w:sz w:val="24"/>
                <w:szCs w:val="24"/>
                <w:bdr w:val="none" w:sz="0" w:space="0" w:color="auto" w:frame="1"/>
              </w:rPr>
              <w:t>(Signed and sealed)</w:t>
            </w:r>
          </w:p>
        </w:tc>
      </w:tr>
      <w:tr w:rsidR="00AD70CC" w:rsidRPr="00AD70CC" w:rsidTr="00AD70CC">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AD70CC" w:rsidRPr="00AD70CC" w:rsidRDefault="00AD70CC" w:rsidP="00AD70CC">
            <w:pPr>
              <w:spacing w:before="100" w:beforeAutospacing="1" w:after="0" w:afterAutospacing="1" w:line="240" w:lineRule="auto"/>
              <w:rPr>
                <w:rFonts w:ascii="Times New Roman" w:eastAsia="Times New Roman" w:hAnsi="Times New Roman" w:cs="Times New Roman"/>
                <w:color w:val="1F1F1F"/>
                <w:sz w:val="24"/>
                <w:szCs w:val="24"/>
              </w:rPr>
            </w:pPr>
            <w:r w:rsidRPr="00AD70CC">
              <w:rPr>
                <w:rFonts w:ascii="Times New Roman" w:eastAsia="Times New Roman" w:hAnsi="Times New Roman" w:cs="Times New Roman"/>
                <w:b/>
                <w:bCs/>
                <w:color w:val="1F1F1F"/>
                <w:sz w:val="24"/>
                <w:szCs w:val="24"/>
                <w:bdr w:val="none" w:sz="0" w:space="0" w:color="auto" w:frame="1"/>
              </w:rPr>
              <w:t>Nguyen Viet</w:t>
            </w:r>
            <w:r w:rsidRPr="00AD70CC">
              <w:rPr>
                <w:rFonts w:ascii="Times New Roman" w:eastAsia="Times New Roman" w:hAnsi="Times New Roman" w:cs="Times New Roman"/>
                <w:color w:val="1F1F1F"/>
                <w:sz w:val="24"/>
                <w:szCs w:val="24"/>
                <w:bdr w:val="none" w:sz="0" w:space="0" w:color="auto" w:frame="1"/>
              </w:rPr>
              <w:t xml:space="preserve"> </w:t>
            </w:r>
            <w:r w:rsidRPr="00AD70CC">
              <w:rPr>
                <w:rFonts w:ascii="Times New Roman" w:eastAsia="Times New Roman" w:hAnsi="Times New Roman" w:cs="Times New Roman"/>
                <w:color w:val="444746"/>
                <w:sz w:val="24"/>
                <w:szCs w:val="24"/>
                <w:bdr w:val="none" w:sz="0" w:space="0" w:color="auto" w:frame="1"/>
                <w:vertAlign w:val="superscript"/>
              </w:rPr>
              <w:t>22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AD70CC" w:rsidRPr="00AD70CC" w:rsidRDefault="00AD70CC" w:rsidP="00AD70CC">
            <w:pPr>
              <w:spacing w:before="100" w:beforeAutospacing="1" w:after="0" w:afterAutospacing="1" w:line="240" w:lineRule="auto"/>
              <w:rPr>
                <w:rFonts w:ascii="Times New Roman" w:eastAsia="Times New Roman" w:hAnsi="Times New Roman" w:cs="Times New Roman"/>
                <w:color w:val="1F1F1F"/>
                <w:sz w:val="24"/>
                <w:szCs w:val="24"/>
              </w:rPr>
            </w:pPr>
            <w:r w:rsidRPr="00AD70CC">
              <w:rPr>
                <w:rFonts w:ascii="Times New Roman" w:eastAsia="Times New Roman" w:hAnsi="Times New Roman" w:cs="Times New Roman"/>
                <w:b/>
                <w:bCs/>
                <w:color w:val="1F1F1F"/>
                <w:sz w:val="24"/>
                <w:szCs w:val="24"/>
                <w:bdr w:val="none" w:sz="0" w:space="0" w:color="auto" w:frame="1"/>
              </w:rPr>
              <w:t>Pham Cao Tri</w:t>
            </w:r>
            <w:r w:rsidRPr="00AD70CC">
              <w:rPr>
                <w:rFonts w:ascii="Times New Roman" w:eastAsia="Times New Roman" w:hAnsi="Times New Roman" w:cs="Times New Roman"/>
                <w:color w:val="1F1F1F"/>
                <w:sz w:val="24"/>
                <w:szCs w:val="24"/>
                <w:bdr w:val="none" w:sz="0" w:space="0" w:color="auto" w:frame="1"/>
              </w:rPr>
              <w:t xml:space="preserve"> </w:t>
            </w:r>
            <w:r w:rsidRPr="00AD70CC">
              <w:rPr>
                <w:rFonts w:ascii="Times New Roman" w:eastAsia="Times New Roman" w:hAnsi="Times New Roman" w:cs="Times New Roman"/>
                <w:color w:val="444746"/>
                <w:sz w:val="24"/>
                <w:szCs w:val="24"/>
                <w:bdr w:val="none" w:sz="0" w:space="0" w:color="auto" w:frame="1"/>
                <w:vertAlign w:val="superscript"/>
              </w:rPr>
              <w:t>23</w:t>
            </w:r>
          </w:p>
        </w:tc>
      </w:tr>
    </w:tbl>
    <w:p w:rsidR="00AD70CC" w:rsidRPr="00AD70CC" w:rsidRDefault="00AD70CC" w:rsidP="00AD70CC">
      <w:pPr>
        <w:spacing w:before="100" w:beforeAutospacing="1" w:after="100" w:afterAutospacing="1" w:line="240" w:lineRule="auto"/>
        <w:rPr>
          <w:rFonts w:ascii="Times New Roman" w:eastAsia="Times New Roman" w:hAnsi="Times New Roman" w:cs="Times New Roman"/>
          <w:sz w:val="24"/>
          <w:szCs w:val="24"/>
        </w:rPr>
      </w:pPr>
    </w:p>
    <w:p w:rsidR="00AD70CC" w:rsidRDefault="00AD70CC" w:rsidP="00AD70CC">
      <w:pPr>
        <w:jc w:val="center"/>
      </w:pPr>
    </w:p>
    <w:sectPr w:rsidR="00AD70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70FDC"/>
    <w:multiLevelType w:val="multilevel"/>
    <w:tmpl w:val="1EC27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8050C"/>
    <w:multiLevelType w:val="multilevel"/>
    <w:tmpl w:val="74D46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536A65"/>
    <w:multiLevelType w:val="multilevel"/>
    <w:tmpl w:val="07525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0CC"/>
    <w:rsid w:val="009049E6"/>
    <w:rsid w:val="00AD70CC"/>
    <w:rsid w:val="00DF4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7F63B3-2708-43BB-9E98-89C8E2B69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AD70C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D7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2976">
    <w:name w:val="citation-2976"/>
    <w:basedOn w:val="DefaultParagraphFont"/>
    <w:rsid w:val="00AD70CC"/>
  </w:style>
  <w:style w:type="character" w:customStyle="1" w:styleId="Heading4Char">
    <w:name w:val="Heading 4 Char"/>
    <w:basedOn w:val="DefaultParagraphFont"/>
    <w:link w:val="Heading4"/>
    <w:uiPriority w:val="9"/>
    <w:rsid w:val="00AD70CC"/>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D70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2972">
    <w:name w:val="citation-2972"/>
    <w:basedOn w:val="DefaultParagraphFont"/>
    <w:rsid w:val="00AD70CC"/>
  </w:style>
  <w:style w:type="character" w:customStyle="1" w:styleId="citation-2971">
    <w:name w:val="citation-2971"/>
    <w:basedOn w:val="DefaultParagraphFont"/>
    <w:rsid w:val="00AD70CC"/>
  </w:style>
  <w:style w:type="character" w:customStyle="1" w:styleId="citation-2970">
    <w:name w:val="citation-2970"/>
    <w:basedOn w:val="DefaultParagraphFont"/>
    <w:rsid w:val="00AD70CC"/>
  </w:style>
  <w:style w:type="character" w:customStyle="1" w:styleId="citation-2969">
    <w:name w:val="citation-2969"/>
    <w:basedOn w:val="DefaultParagraphFont"/>
    <w:rsid w:val="00AD70CC"/>
  </w:style>
  <w:style w:type="character" w:customStyle="1" w:styleId="button-label">
    <w:name w:val="button-label"/>
    <w:basedOn w:val="DefaultParagraphFont"/>
    <w:rsid w:val="00AD70CC"/>
  </w:style>
  <w:style w:type="character" w:customStyle="1" w:styleId="citation-2968">
    <w:name w:val="citation-2968"/>
    <w:basedOn w:val="DefaultParagraphFont"/>
    <w:rsid w:val="00AD70CC"/>
  </w:style>
  <w:style w:type="character" w:customStyle="1" w:styleId="citation-2967">
    <w:name w:val="citation-2967"/>
    <w:basedOn w:val="DefaultParagraphFont"/>
    <w:rsid w:val="00AD70CC"/>
  </w:style>
  <w:style w:type="character" w:customStyle="1" w:styleId="citation-2966">
    <w:name w:val="citation-2966"/>
    <w:basedOn w:val="DefaultParagraphFont"/>
    <w:rsid w:val="00AD70CC"/>
  </w:style>
  <w:style w:type="character" w:customStyle="1" w:styleId="citation-2965">
    <w:name w:val="citation-2965"/>
    <w:basedOn w:val="DefaultParagraphFont"/>
    <w:rsid w:val="00AD70CC"/>
  </w:style>
  <w:style w:type="character" w:customStyle="1" w:styleId="citation-2964">
    <w:name w:val="citation-2964"/>
    <w:basedOn w:val="DefaultParagraphFont"/>
    <w:rsid w:val="00AD70CC"/>
  </w:style>
  <w:style w:type="character" w:customStyle="1" w:styleId="citation-2963">
    <w:name w:val="citation-2963"/>
    <w:basedOn w:val="DefaultParagraphFont"/>
    <w:rsid w:val="00AD70CC"/>
  </w:style>
  <w:style w:type="character" w:styleId="Strong">
    <w:name w:val="Strong"/>
    <w:basedOn w:val="DefaultParagraphFont"/>
    <w:uiPriority w:val="22"/>
    <w:qFormat/>
    <w:rsid w:val="00AD70CC"/>
    <w:rPr>
      <w:b/>
      <w:bCs/>
    </w:rPr>
  </w:style>
  <w:style w:type="character" w:customStyle="1" w:styleId="citation-2962">
    <w:name w:val="citation-2962"/>
    <w:basedOn w:val="DefaultParagraphFont"/>
    <w:rsid w:val="00AD70CC"/>
  </w:style>
  <w:style w:type="character" w:customStyle="1" w:styleId="citation-2961">
    <w:name w:val="citation-2961"/>
    <w:basedOn w:val="DefaultParagraphFont"/>
    <w:rsid w:val="00AD70CC"/>
  </w:style>
  <w:style w:type="character" w:customStyle="1" w:styleId="citation-2960">
    <w:name w:val="citation-2960"/>
    <w:basedOn w:val="DefaultParagraphFont"/>
    <w:rsid w:val="00AD70CC"/>
  </w:style>
  <w:style w:type="character" w:customStyle="1" w:styleId="citation-2959">
    <w:name w:val="citation-2959"/>
    <w:basedOn w:val="DefaultParagraphFont"/>
    <w:rsid w:val="00AD70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154143">
      <w:bodyDiv w:val="1"/>
      <w:marLeft w:val="0"/>
      <w:marRight w:val="0"/>
      <w:marTop w:val="0"/>
      <w:marBottom w:val="0"/>
      <w:divBdr>
        <w:top w:val="none" w:sz="0" w:space="0" w:color="auto"/>
        <w:left w:val="none" w:sz="0" w:space="0" w:color="auto"/>
        <w:bottom w:val="none" w:sz="0" w:space="0" w:color="auto"/>
        <w:right w:val="none" w:sz="0" w:space="0" w:color="auto"/>
      </w:divBdr>
      <w:divsChild>
        <w:div w:id="174930086">
          <w:marLeft w:val="0"/>
          <w:marRight w:val="0"/>
          <w:marTop w:val="0"/>
          <w:marBottom w:val="0"/>
          <w:divBdr>
            <w:top w:val="none" w:sz="0" w:space="0" w:color="auto"/>
            <w:left w:val="none" w:sz="0" w:space="0" w:color="auto"/>
            <w:bottom w:val="none" w:sz="0" w:space="0" w:color="auto"/>
            <w:right w:val="none" w:sz="0" w:space="0" w:color="auto"/>
          </w:divBdr>
        </w:div>
        <w:div w:id="1464074696">
          <w:marLeft w:val="0"/>
          <w:marRight w:val="0"/>
          <w:marTop w:val="0"/>
          <w:marBottom w:val="0"/>
          <w:divBdr>
            <w:top w:val="none" w:sz="0" w:space="0" w:color="auto"/>
            <w:left w:val="none" w:sz="0" w:space="0" w:color="auto"/>
            <w:bottom w:val="none" w:sz="0" w:space="0" w:color="auto"/>
            <w:right w:val="none" w:sz="0" w:space="0" w:color="auto"/>
          </w:divBdr>
        </w:div>
        <w:div w:id="1279878286">
          <w:marLeft w:val="0"/>
          <w:marRight w:val="0"/>
          <w:marTop w:val="0"/>
          <w:marBottom w:val="0"/>
          <w:divBdr>
            <w:top w:val="none" w:sz="0" w:space="0" w:color="auto"/>
            <w:left w:val="none" w:sz="0" w:space="0" w:color="auto"/>
            <w:bottom w:val="none" w:sz="0" w:space="0" w:color="auto"/>
            <w:right w:val="none" w:sz="0" w:space="0" w:color="auto"/>
          </w:divBdr>
        </w:div>
      </w:divsChild>
    </w:div>
    <w:div w:id="131282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214</Words>
  <Characters>1226</Characters>
  <Application>Microsoft Office Word</Application>
  <DocSecurity>0</DocSecurity>
  <Lines>10</Lines>
  <Paragraphs>2</Paragraphs>
  <ScaleCrop>false</ScaleCrop>
  <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4</cp:revision>
  <dcterms:created xsi:type="dcterms:W3CDTF">2026-01-14T01:10:00Z</dcterms:created>
  <dcterms:modified xsi:type="dcterms:W3CDTF">2026-01-20T08:25:00Z</dcterms:modified>
</cp:coreProperties>
</file>